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0085E" w14:textId="77777777" w:rsidR="00D14C80" w:rsidRDefault="00D66DC3" w:rsidP="00D14C80">
      <w:pPr>
        <w:spacing w:after="0"/>
        <w:rPr>
          <w:color w:val="FF8200"/>
          <w:sz w:val="36"/>
          <w:szCs w:val="36"/>
        </w:rPr>
      </w:pPr>
      <w:r>
        <w:rPr>
          <w:color w:val="FF8200"/>
          <w:sz w:val="36"/>
          <w:szCs w:val="36"/>
        </w:rPr>
        <w:t xml:space="preserve">5.0 </w:t>
      </w:r>
      <w:r w:rsidR="007462E7" w:rsidRPr="00741FB9">
        <w:rPr>
          <w:color w:val="FF8200"/>
          <w:sz w:val="36"/>
          <w:szCs w:val="36"/>
        </w:rPr>
        <w:t>SPECIFICATIONS, SUPPLIERS AND STOCK MANAGEMENT</w:t>
      </w:r>
    </w:p>
    <w:p w14:paraId="60D533EF" w14:textId="614DAB2E" w:rsidR="0012431C" w:rsidRPr="00741FB9" w:rsidRDefault="00CD3242" w:rsidP="00D14C80">
      <w:pPr>
        <w:spacing w:after="0"/>
        <w:rPr>
          <w:color w:val="FF8200"/>
          <w:sz w:val="36"/>
          <w:szCs w:val="36"/>
        </w:rPr>
      </w:pPr>
      <w:r w:rsidRPr="00741FB9">
        <w:rPr>
          <w:color w:val="FF8200"/>
          <w:sz w:val="36"/>
          <w:szCs w:val="36"/>
        </w:rPr>
        <w:t>POLICY</w:t>
      </w:r>
      <w:r w:rsidR="007462E7" w:rsidRPr="00741FB9">
        <w:rPr>
          <w:color w:val="FF8200"/>
          <w:sz w:val="36"/>
          <w:szCs w:val="36"/>
        </w:rPr>
        <w:t xml:space="preserve"> AND</w:t>
      </w:r>
      <w:r w:rsidR="00741FB9" w:rsidRPr="00741FB9">
        <w:rPr>
          <w:color w:val="FF8200"/>
          <w:sz w:val="36"/>
          <w:szCs w:val="36"/>
        </w:rPr>
        <w:t xml:space="preserve"> </w:t>
      </w:r>
      <w:r w:rsidR="007462E7" w:rsidRPr="00741FB9">
        <w:rPr>
          <w:color w:val="FF8200"/>
          <w:sz w:val="36"/>
          <w:szCs w:val="36"/>
        </w:rPr>
        <w:t>PROCEDURE</w:t>
      </w:r>
    </w:p>
    <w:p w14:paraId="4D09DDF8" w14:textId="77777777" w:rsidR="003C158C" w:rsidRPr="00FA5856" w:rsidRDefault="003C158C" w:rsidP="00FA5856">
      <w:pPr>
        <w:pStyle w:val="NoSpacing"/>
        <w:rPr>
          <w:szCs w:val="24"/>
          <w:lang w:val="en-AU"/>
        </w:rPr>
      </w:pPr>
      <w:bookmarkStart w:id="0" w:name="_Hlk190783206"/>
    </w:p>
    <w:bookmarkEnd w:id="0"/>
    <w:p w14:paraId="238C31B2" w14:textId="77777777" w:rsidR="00741FB9" w:rsidRDefault="00741FB9" w:rsidP="00741FB9">
      <w:p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All suppliers providing products, materials, or services that may affect orchard food safety must be verified and monitored for compliance.</w:t>
      </w:r>
    </w:p>
    <w:p w14:paraId="2043EA3D" w14:textId="77777777" w:rsidR="00741FB9" w:rsidRPr="00741FB9" w:rsidRDefault="00741FB9" w:rsidP="00741FB9">
      <w:pPr>
        <w:spacing w:after="0"/>
        <w:rPr>
          <w:sz w:val="24"/>
          <w:szCs w:val="24"/>
        </w:rPr>
      </w:pPr>
    </w:p>
    <w:p w14:paraId="545B2F89" w14:textId="3B773F4F" w:rsidR="00741FB9" w:rsidRDefault="00741FB9" w:rsidP="00741FB9">
      <w:pPr>
        <w:spacing w:after="0"/>
        <w:rPr>
          <w:sz w:val="24"/>
          <w:szCs w:val="24"/>
        </w:rPr>
      </w:pPr>
      <w:r w:rsidRPr="00741FB9">
        <w:rPr>
          <w:b/>
          <w:bCs/>
          <w:sz w:val="24"/>
          <w:szCs w:val="24"/>
        </w:rPr>
        <w:t>Products and materials</w:t>
      </w:r>
      <w:r w:rsidRPr="00741FB9">
        <w:rPr>
          <w:sz w:val="24"/>
          <w:szCs w:val="24"/>
        </w:rPr>
        <w:t xml:space="preserve"> include plant protection products, fertilisers (ground and foliar), compost, and mulch.</w:t>
      </w:r>
      <w:r>
        <w:rPr>
          <w:sz w:val="24"/>
          <w:szCs w:val="24"/>
        </w:rPr>
        <w:t xml:space="preserve"> </w:t>
      </w:r>
      <w:r w:rsidRPr="00741FB9">
        <w:rPr>
          <w:b/>
          <w:bCs/>
          <w:sz w:val="24"/>
          <w:szCs w:val="24"/>
        </w:rPr>
        <w:t>Services</w:t>
      </w:r>
      <w:r w:rsidRPr="00741FB9">
        <w:rPr>
          <w:sz w:val="24"/>
          <w:szCs w:val="24"/>
        </w:rPr>
        <w:t xml:space="preserve"> include spray contractors, harvest crews, crop monitors, soil consultants, and shelter belt trimmers.</w:t>
      </w:r>
    </w:p>
    <w:p w14:paraId="39B842D8" w14:textId="77777777" w:rsidR="00741FB9" w:rsidRPr="00741FB9" w:rsidRDefault="00741FB9" w:rsidP="00741FB9">
      <w:pPr>
        <w:spacing w:after="0"/>
        <w:rPr>
          <w:sz w:val="24"/>
          <w:szCs w:val="24"/>
        </w:rPr>
      </w:pPr>
    </w:p>
    <w:p w14:paraId="49B76CCF" w14:textId="77777777" w:rsidR="00741FB9" w:rsidRPr="00741FB9" w:rsidRDefault="00741FB9" w:rsidP="00741FB9">
      <w:pPr>
        <w:spacing w:after="0"/>
        <w:rPr>
          <w:b/>
          <w:bCs/>
          <w:sz w:val="24"/>
          <w:szCs w:val="24"/>
        </w:rPr>
      </w:pPr>
      <w:r w:rsidRPr="00741FB9">
        <w:rPr>
          <w:b/>
          <w:bCs/>
          <w:sz w:val="24"/>
          <w:szCs w:val="24"/>
        </w:rPr>
        <w:t xml:space="preserve">All orchard inputs must meet defined specifications to ensure they do not compromise food safety. </w:t>
      </w:r>
    </w:p>
    <w:p w14:paraId="5EFA47BB" w14:textId="77777777" w:rsidR="00741FB9" w:rsidRDefault="00741FB9" w:rsidP="00741FB9">
      <w:pPr>
        <w:spacing w:after="0"/>
        <w:rPr>
          <w:sz w:val="24"/>
          <w:szCs w:val="24"/>
        </w:rPr>
      </w:pPr>
    </w:p>
    <w:p w14:paraId="493B8B9C" w14:textId="1CD62947" w:rsidR="00741FB9" w:rsidRPr="00741FB9" w:rsidRDefault="00741FB9" w:rsidP="00741FB9">
      <w:p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Examples:</w:t>
      </w:r>
    </w:p>
    <w:p w14:paraId="0C67CEA5" w14:textId="77777777" w:rsidR="00741FB9" w:rsidRPr="00741FB9" w:rsidRDefault="00741FB9" w:rsidP="00741FB9">
      <w:pPr>
        <w:numPr>
          <w:ilvl w:val="0"/>
          <w:numId w:val="31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Agricultural pesticides must list approved crops, target pests, and correct application rates.</w:t>
      </w:r>
    </w:p>
    <w:p w14:paraId="056F43CC" w14:textId="77777777" w:rsidR="00741FB9" w:rsidRPr="00741FB9" w:rsidRDefault="00741FB9" w:rsidP="00741FB9">
      <w:pPr>
        <w:numPr>
          <w:ilvl w:val="0"/>
          <w:numId w:val="31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Spray contractors must meet GlobalG.A.P. requirements to ensure their activities do not pose food safety risks.</w:t>
      </w:r>
    </w:p>
    <w:p w14:paraId="721FFD7C" w14:textId="77777777" w:rsidR="00741FB9" w:rsidRDefault="00741FB9" w:rsidP="00741FB9">
      <w:pPr>
        <w:spacing w:after="0"/>
        <w:rPr>
          <w:sz w:val="24"/>
          <w:szCs w:val="24"/>
        </w:rPr>
      </w:pPr>
    </w:p>
    <w:p w14:paraId="188890E6" w14:textId="11A13FF9" w:rsidR="00741FB9" w:rsidRPr="00741FB9" w:rsidRDefault="00741FB9" w:rsidP="00741FB9">
      <w:p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A documented procedure must be established and maintained for managing suppliers whose inputs or services may introduce food safety risks. This procedure must include:</w:t>
      </w:r>
    </w:p>
    <w:p w14:paraId="4A2B8C57" w14:textId="77777777" w:rsidR="00741FB9" w:rsidRPr="00741FB9" w:rsidRDefault="00741FB9" w:rsidP="00741FB9">
      <w:pPr>
        <w:numPr>
          <w:ilvl w:val="0"/>
          <w:numId w:val="32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Evaluation, approval, and ongoing monitoring of suppliers</w:t>
      </w:r>
    </w:p>
    <w:p w14:paraId="03B3B5B5" w14:textId="77777777" w:rsidR="00741FB9" w:rsidRPr="00741FB9" w:rsidRDefault="00741FB9" w:rsidP="00741FB9">
      <w:pPr>
        <w:numPr>
          <w:ilvl w:val="0"/>
          <w:numId w:val="32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Processes for emergency procurement while ensuring compliance</w:t>
      </w:r>
    </w:p>
    <w:p w14:paraId="204E9AE7" w14:textId="77777777" w:rsidR="00741FB9" w:rsidRPr="00741FB9" w:rsidRDefault="00741FB9" w:rsidP="00741FB9">
      <w:pPr>
        <w:numPr>
          <w:ilvl w:val="0"/>
          <w:numId w:val="32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Records of evaluations, investigations, and corrective actions</w:t>
      </w:r>
    </w:p>
    <w:p w14:paraId="5F5D1952" w14:textId="77777777" w:rsidR="00741FB9" w:rsidRDefault="00741FB9" w:rsidP="00741FB9">
      <w:pPr>
        <w:spacing w:after="0"/>
        <w:rPr>
          <w:sz w:val="24"/>
          <w:szCs w:val="24"/>
        </w:rPr>
      </w:pPr>
    </w:p>
    <w:p w14:paraId="02994199" w14:textId="429EC0F4" w:rsidR="00741FB9" w:rsidRPr="00741FB9" w:rsidRDefault="00741FB9" w:rsidP="00741FB9">
      <w:p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Specifications supporting the standard and customer requirements must be available and reviewed annually or when changes occur. These may include:</w:t>
      </w:r>
    </w:p>
    <w:p w14:paraId="4C764E77" w14:textId="77777777" w:rsidR="00741FB9" w:rsidRPr="00741FB9" w:rsidRDefault="00741FB9" w:rsidP="00741FB9">
      <w:pPr>
        <w:numPr>
          <w:ilvl w:val="0"/>
          <w:numId w:val="33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Supplier specifications (e.g., packaging, where relevant)</w:t>
      </w:r>
    </w:p>
    <w:p w14:paraId="71AD1ACC" w14:textId="77777777" w:rsidR="00741FB9" w:rsidRPr="00741FB9" w:rsidRDefault="00741FB9" w:rsidP="00741FB9">
      <w:pPr>
        <w:numPr>
          <w:ilvl w:val="0"/>
          <w:numId w:val="33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Required licences or qualifications for service providers</w:t>
      </w:r>
    </w:p>
    <w:p w14:paraId="18EA06B6" w14:textId="77777777" w:rsidR="00741FB9" w:rsidRPr="00741FB9" w:rsidRDefault="00741FB9" w:rsidP="00741FB9">
      <w:pPr>
        <w:numPr>
          <w:ilvl w:val="0"/>
          <w:numId w:val="33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Customer requirements</w:t>
      </w:r>
    </w:p>
    <w:p w14:paraId="65103EAB" w14:textId="77777777" w:rsidR="00741FB9" w:rsidRPr="00741FB9" w:rsidRDefault="00741FB9" w:rsidP="00741FB9">
      <w:pPr>
        <w:numPr>
          <w:ilvl w:val="0"/>
          <w:numId w:val="33"/>
        </w:num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Raw material specifications</w:t>
      </w:r>
    </w:p>
    <w:p w14:paraId="1E7AD2B1" w14:textId="77777777" w:rsidR="00741FB9" w:rsidRDefault="00741FB9" w:rsidP="00741FB9">
      <w:pPr>
        <w:spacing w:after="0"/>
        <w:rPr>
          <w:sz w:val="24"/>
          <w:szCs w:val="24"/>
        </w:rPr>
      </w:pPr>
    </w:p>
    <w:p w14:paraId="3B411C0F" w14:textId="0EFA4002" w:rsidR="00741FB9" w:rsidRDefault="00741FB9" w:rsidP="00741FB9">
      <w:pPr>
        <w:spacing w:after="0"/>
        <w:rPr>
          <w:sz w:val="24"/>
          <w:szCs w:val="24"/>
        </w:rPr>
      </w:pPr>
      <w:r w:rsidRPr="00741FB9">
        <w:rPr>
          <w:sz w:val="24"/>
          <w:szCs w:val="24"/>
        </w:rPr>
        <w:t>Procedures must also describe how alternate suppliers will be assessed during emergencies or supply chain disruptions. Anyone responsible for ordering inputs that affect food safety</w:t>
      </w:r>
      <w:r w:rsidR="00B040CF">
        <w:rPr>
          <w:sz w:val="24"/>
          <w:szCs w:val="24"/>
        </w:rPr>
        <w:t xml:space="preserve"> (e.g. fertilizers and plant protection products)</w:t>
      </w:r>
      <w:r w:rsidRPr="00741FB9">
        <w:rPr>
          <w:sz w:val="24"/>
          <w:szCs w:val="24"/>
        </w:rPr>
        <w:t xml:space="preserve"> must verify food safety attributes unless approved specifications already exist</w:t>
      </w:r>
      <w:r w:rsidR="00B040CF">
        <w:rPr>
          <w:sz w:val="24"/>
          <w:szCs w:val="24"/>
        </w:rPr>
        <w:t xml:space="preserve"> (e.g. NZA Quality Manual or the BBNZ EMS)</w:t>
      </w:r>
      <w:r w:rsidRPr="00741FB9">
        <w:rPr>
          <w:sz w:val="24"/>
          <w:szCs w:val="24"/>
        </w:rPr>
        <w:t>.</w:t>
      </w:r>
      <w:r w:rsidR="00B040CF">
        <w:rPr>
          <w:sz w:val="24"/>
          <w:szCs w:val="24"/>
        </w:rPr>
        <w:t xml:space="preserve"> A template for an Approved Supplier List is overpage.</w:t>
      </w:r>
    </w:p>
    <w:tbl>
      <w:tblPr>
        <w:tblpPr w:leftFromText="180" w:rightFromText="180" w:vertAnchor="text" w:horzAnchor="margin" w:tblpXSpec="center" w:tblpY="985"/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0"/>
        <w:gridCol w:w="1890"/>
        <w:gridCol w:w="1890"/>
        <w:gridCol w:w="1890"/>
        <w:gridCol w:w="1890"/>
      </w:tblGrid>
      <w:tr w:rsidR="00753772" w14:paraId="202F7719" w14:textId="77777777" w:rsidTr="00753772">
        <w:trPr>
          <w:trHeight w:val="420"/>
        </w:trPr>
        <w:tc>
          <w:tcPr>
            <w:tcW w:w="1890" w:type="dxa"/>
            <w:shd w:val="clear" w:color="auto" w:fill="FF8200"/>
          </w:tcPr>
          <w:p w14:paraId="6F0CF3D9" w14:textId="77777777" w:rsidR="00753772" w:rsidRPr="000A4F63" w:rsidRDefault="00753772" w:rsidP="00753772">
            <w:pPr>
              <w:spacing w:before="240"/>
              <w:ind w:left="252"/>
              <w:rPr>
                <w:sz w:val="20"/>
                <w:szCs w:val="20"/>
              </w:rPr>
            </w:pPr>
            <w:r w:rsidRPr="372D297C">
              <w:rPr>
                <w:sz w:val="20"/>
                <w:szCs w:val="20"/>
              </w:rPr>
              <w:t>Date</w:t>
            </w:r>
          </w:p>
        </w:tc>
        <w:tc>
          <w:tcPr>
            <w:tcW w:w="1890" w:type="dxa"/>
          </w:tcPr>
          <w:p w14:paraId="5EF3BC26" w14:textId="77777777" w:rsidR="00753772" w:rsidRDefault="00753772" w:rsidP="0075377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785E26F" w14:textId="77777777" w:rsidR="00753772" w:rsidRDefault="00753772" w:rsidP="0075377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764C93FD" w14:textId="77777777" w:rsidR="00753772" w:rsidRDefault="00753772" w:rsidP="0075377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72D63EAD" w14:textId="77777777" w:rsidR="00753772" w:rsidRDefault="00753772" w:rsidP="00753772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753772" w14:paraId="2CBE09A8" w14:textId="77777777" w:rsidTr="00753772">
        <w:trPr>
          <w:trHeight w:val="612"/>
        </w:trPr>
        <w:tc>
          <w:tcPr>
            <w:tcW w:w="1890" w:type="dxa"/>
            <w:shd w:val="clear" w:color="auto" w:fill="FF8200"/>
          </w:tcPr>
          <w:p w14:paraId="57F8C47C" w14:textId="77777777" w:rsidR="00753772" w:rsidRPr="000A4F63" w:rsidRDefault="00753772" w:rsidP="00753772">
            <w:pPr>
              <w:spacing w:before="240"/>
              <w:ind w:left="252"/>
              <w:rPr>
                <w:sz w:val="20"/>
                <w:szCs w:val="20"/>
              </w:rPr>
            </w:pPr>
            <w:r w:rsidRPr="372D297C">
              <w:rPr>
                <w:sz w:val="20"/>
                <w:szCs w:val="20"/>
              </w:rPr>
              <w:t xml:space="preserve">Signature and or initials </w:t>
            </w:r>
          </w:p>
        </w:tc>
        <w:tc>
          <w:tcPr>
            <w:tcW w:w="1890" w:type="dxa"/>
          </w:tcPr>
          <w:p w14:paraId="7D96B10B" w14:textId="77777777" w:rsidR="00753772" w:rsidRDefault="00753772" w:rsidP="0075377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1912F7B2" w14:textId="77777777" w:rsidR="00753772" w:rsidRDefault="00753772" w:rsidP="0075377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07B53585" w14:textId="77777777" w:rsidR="00753772" w:rsidRDefault="00753772" w:rsidP="00753772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890" w:type="dxa"/>
          </w:tcPr>
          <w:p w14:paraId="4DD2D83A" w14:textId="77777777" w:rsidR="00753772" w:rsidRDefault="00753772" w:rsidP="00753772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4B619B8A" w14:textId="743C95F7" w:rsidR="0005606F" w:rsidRDefault="0005606F">
      <w:pPr>
        <w:sectPr w:rsidR="0005606F" w:rsidSect="00753772">
          <w:headerReference w:type="default" r:id="rId8"/>
          <w:footerReference w:type="default" r:id="rId9"/>
          <w:pgSz w:w="11906" w:h="16838"/>
          <w:pgMar w:top="720" w:right="720" w:bottom="720" w:left="720" w:header="567" w:footer="1157" w:gutter="0"/>
          <w:pgNumType w:start="105"/>
          <w:cols w:space="708"/>
          <w:docGrid w:linePitch="360"/>
        </w:sectPr>
      </w:pPr>
    </w:p>
    <w:p w14:paraId="79EA46DF" w14:textId="61172EE6" w:rsidR="008D1417" w:rsidRDefault="00753772" w:rsidP="00753772">
      <w:pPr>
        <w:spacing w:after="0"/>
        <w:rPr>
          <w:color w:val="FF8200"/>
          <w:sz w:val="36"/>
          <w:szCs w:val="36"/>
        </w:rPr>
      </w:pPr>
      <w:r w:rsidRPr="008D1417">
        <w:rPr>
          <w:color w:val="FF8200"/>
          <w:sz w:val="36"/>
          <w:szCs w:val="36"/>
        </w:rPr>
        <w:lastRenderedPageBreak/>
        <w:t>APPROVED SUPPLIER LIST</w:t>
      </w:r>
    </w:p>
    <w:p w14:paraId="059DB733" w14:textId="77777777" w:rsidR="00753772" w:rsidRDefault="00753772" w:rsidP="00753772">
      <w:pPr>
        <w:spacing w:after="0"/>
        <w:rPr>
          <w:color w:val="FF82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8"/>
        <w:gridCol w:w="1293"/>
        <w:gridCol w:w="1539"/>
        <w:gridCol w:w="2171"/>
        <w:gridCol w:w="3375"/>
      </w:tblGrid>
      <w:tr w:rsidR="00753772" w14:paraId="4B4B9ED7" w14:textId="77777777" w:rsidTr="00753772">
        <w:tc>
          <w:tcPr>
            <w:tcW w:w="2078" w:type="dxa"/>
          </w:tcPr>
          <w:p w14:paraId="683CB412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  <w:r w:rsidRPr="0005606F"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  <w:t xml:space="preserve">Supplier </w:t>
            </w:r>
            <w:r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  <w:t>N</w:t>
            </w:r>
            <w:r w:rsidRPr="0005606F"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  <w:t>ame</w:t>
            </w:r>
            <w:r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  <w:t xml:space="preserve"> &amp; Status</w:t>
            </w:r>
          </w:p>
        </w:tc>
        <w:tc>
          <w:tcPr>
            <w:tcW w:w="1293" w:type="dxa"/>
          </w:tcPr>
          <w:p w14:paraId="7BD5134B" w14:textId="77777777" w:rsidR="00753772" w:rsidRPr="0005606F" w:rsidRDefault="00753772" w:rsidP="007262CD">
            <w:pPr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</w:pPr>
            <w:r w:rsidRPr="0005606F"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  <w:t>Contact Name</w:t>
            </w:r>
          </w:p>
        </w:tc>
        <w:tc>
          <w:tcPr>
            <w:tcW w:w="1539" w:type="dxa"/>
          </w:tcPr>
          <w:p w14:paraId="38520EA5" w14:textId="77777777" w:rsidR="00753772" w:rsidRPr="0005606F" w:rsidRDefault="00753772" w:rsidP="007262CD">
            <w:pPr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</w:pPr>
            <w:r w:rsidRPr="0005606F"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  <w:t>Phone Number</w:t>
            </w:r>
          </w:p>
        </w:tc>
        <w:tc>
          <w:tcPr>
            <w:tcW w:w="2171" w:type="dxa"/>
          </w:tcPr>
          <w:p w14:paraId="3F08A715" w14:textId="77777777" w:rsidR="00753772" w:rsidRPr="0005606F" w:rsidRDefault="00753772" w:rsidP="007262CD">
            <w:pPr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</w:pPr>
            <w:r w:rsidRPr="0005606F"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  <w:t>E-mail address</w:t>
            </w:r>
          </w:p>
        </w:tc>
        <w:tc>
          <w:tcPr>
            <w:tcW w:w="3375" w:type="dxa"/>
          </w:tcPr>
          <w:p w14:paraId="49FEB3FC" w14:textId="77777777" w:rsidR="00753772" w:rsidRPr="0005606F" w:rsidRDefault="00753772" w:rsidP="007262CD">
            <w:pPr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</w:pPr>
            <w:r w:rsidRPr="0005606F">
              <w:rPr>
                <w:rFonts w:eastAsiaTheme="minorHAnsi"/>
                <w:b/>
                <w:bCs/>
                <w:sz w:val="24"/>
                <w:szCs w:val="24"/>
                <w:lang w:val="en-AU" w:eastAsia="en-US"/>
              </w:rPr>
              <w:t>Service Provided/Comments</w:t>
            </w:r>
          </w:p>
        </w:tc>
      </w:tr>
      <w:tr w:rsidR="00753772" w14:paraId="34EF36A2" w14:textId="77777777" w:rsidTr="00753772">
        <w:trPr>
          <w:trHeight w:val="850"/>
        </w:trPr>
        <w:tc>
          <w:tcPr>
            <w:tcW w:w="2078" w:type="dxa"/>
          </w:tcPr>
          <w:p w14:paraId="2F198535" w14:textId="77777777" w:rsidR="00753772" w:rsidRPr="0005606F" w:rsidRDefault="00753772" w:rsidP="007262CD">
            <w:pPr>
              <w:rPr>
                <w:color w:val="FF8200"/>
                <w:sz w:val="24"/>
                <w:szCs w:val="24"/>
              </w:rPr>
            </w:pPr>
            <w:r w:rsidRPr="0005606F">
              <w:rPr>
                <w:color w:val="EE0000"/>
                <w:sz w:val="24"/>
                <w:szCs w:val="24"/>
              </w:rPr>
              <w:t>e.g.</w:t>
            </w:r>
            <w:r>
              <w:rPr>
                <w:color w:val="EE0000"/>
                <w:sz w:val="24"/>
                <w:szCs w:val="24"/>
              </w:rPr>
              <w:t xml:space="preserve"> FruitFed; main supplier</w:t>
            </w:r>
          </w:p>
        </w:tc>
        <w:tc>
          <w:tcPr>
            <w:tcW w:w="1293" w:type="dxa"/>
          </w:tcPr>
          <w:p w14:paraId="011819B3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 w:rsidRPr="00E466A4">
              <w:rPr>
                <w:color w:val="EE0000"/>
                <w:sz w:val="24"/>
                <w:szCs w:val="24"/>
              </w:rPr>
              <w:t>Joe Bloggs</w:t>
            </w:r>
          </w:p>
        </w:tc>
        <w:tc>
          <w:tcPr>
            <w:tcW w:w="1539" w:type="dxa"/>
          </w:tcPr>
          <w:p w14:paraId="149E9A88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 w:rsidRPr="00E466A4">
              <w:rPr>
                <w:color w:val="EE0000"/>
                <w:sz w:val="24"/>
                <w:szCs w:val="24"/>
              </w:rPr>
              <w:t>027123456</w:t>
            </w:r>
          </w:p>
        </w:tc>
        <w:tc>
          <w:tcPr>
            <w:tcW w:w="2171" w:type="dxa"/>
          </w:tcPr>
          <w:p w14:paraId="239B1738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 w:rsidRPr="00E466A4">
              <w:rPr>
                <w:color w:val="EE0000"/>
                <w:sz w:val="24"/>
                <w:szCs w:val="24"/>
              </w:rPr>
              <w:t>joe@xxxxxxxx</w:t>
            </w:r>
          </w:p>
        </w:tc>
        <w:tc>
          <w:tcPr>
            <w:tcW w:w="3375" w:type="dxa"/>
          </w:tcPr>
          <w:p w14:paraId="0FD68D16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 w:rsidRPr="00E466A4">
              <w:rPr>
                <w:color w:val="EE0000"/>
                <w:sz w:val="24"/>
                <w:szCs w:val="24"/>
              </w:rPr>
              <w:t>agrichemicals</w:t>
            </w:r>
          </w:p>
        </w:tc>
      </w:tr>
      <w:tr w:rsidR="00753772" w14:paraId="021FA437" w14:textId="77777777" w:rsidTr="00753772">
        <w:trPr>
          <w:trHeight w:val="850"/>
        </w:trPr>
        <w:tc>
          <w:tcPr>
            <w:tcW w:w="2078" w:type="dxa"/>
          </w:tcPr>
          <w:p w14:paraId="580FB86F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 w:rsidRPr="00E466A4">
              <w:rPr>
                <w:color w:val="EE0000"/>
                <w:sz w:val="24"/>
                <w:szCs w:val="24"/>
              </w:rPr>
              <w:t>Farmlands; alternate supplier</w:t>
            </w:r>
          </w:p>
        </w:tc>
        <w:tc>
          <w:tcPr>
            <w:tcW w:w="1293" w:type="dxa"/>
          </w:tcPr>
          <w:p w14:paraId="6E2358C5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 w:rsidRPr="00E466A4">
              <w:rPr>
                <w:color w:val="EE0000"/>
                <w:sz w:val="24"/>
                <w:szCs w:val="24"/>
              </w:rPr>
              <w:t>Bill Brown</w:t>
            </w:r>
          </w:p>
        </w:tc>
        <w:tc>
          <w:tcPr>
            <w:tcW w:w="1539" w:type="dxa"/>
          </w:tcPr>
          <w:p w14:paraId="5D116903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 w:rsidRPr="00E466A4">
              <w:rPr>
                <w:color w:val="EE0000"/>
                <w:sz w:val="24"/>
                <w:szCs w:val="24"/>
              </w:rPr>
              <w:t>021987654</w:t>
            </w:r>
          </w:p>
        </w:tc>
        <w:tc>
          <w:tcPr>
            <w:tcW w:w="2171" w:type="dxa"/>
          </w:tcPr>
          <w:p w14:paraId="7FF68435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 w:rsidRPr="00E466A4">
              <w:rPr>
                <w:color w:val="EE0000"/>
                <w:sz w:val="24"/>
                <w:szCs w:val="24"/>
              </w:rPr>
              <w:t>bill@xxxxxxxx</w:t>
            </w:r>
          </w:p>
        </w:tc>
        <w:tc>
          <w:tcPr>
            <w:tcW w:w="3375" w:type="dxa"/>
          </w:tcPr>
          <w:p w14:paraId="2F3AE994" w14:textId="77777777" w:rsidR="00753772" w:rsidRPr="00E466A4" w:rsidRDefault="00753772" w:rsidP="007262CD">
            <w:pPr>
              <w:rPr>
                <w:color w:val="EE0000"/>
                <w:sz w:val="24"/>
                <w:szCs w:val="24"/>
              </w:rPr>
            </w:pPr>
            <w:r>
              <w:rPr>
                <w:color w:val="EE0000"/>
                <w:sz w:val="24"/>
                <w:szCs w:val="24"/>
              </w:rPr>
              <w:t>agrichemicals</w:t>
            </w:r>
          </w:p>
        </w:tc>
      </w:tr>
      <w:tr w:rsidR="00753772" w14:paraId="57665A39" w14:textId="77777777" w:rsidTr="00753772">
        <w:trPr>
          <w:trHeight w:val="850"/>
        </w:trPr>
        <w:tc>
          <w:tcPr>
            <w:tcW w:w="2078" w:type="dxa"/>
          </w:tcPr>
          <w:p w14:paraId="12EB9678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72F82DD1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3602B2EC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2096D54A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55812B48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356746F6" w14:textId="77777777" w:rsidTr="00753772">
        <w:trPr>
          <w:trHeight w:val="850"/>
        </w:trPr>
        <w:tc>
          <w:tcPr>
            <w:tcW w:w="2078" w:type="dxa"/>
          </w:tcPr>
          <w:p w14:paraId="0CA01A39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751AA431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1A19E171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6DEA666B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546803D1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1588B5E9" w14:textId="77777777" w:rsidTr="00753772">
        <w:trPr>
          <w:trHeight w:val="850"/>
        </w:trPr>
        <w:tc>
          <w:tcPr>
            <w:tcW w:w="2078" w:type="dxa"/>
          </w:tcPr>
          <w:p w14:paraId="561A23A2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43D5D6A4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7D9834C8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532DC960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1E93574C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57B4FE29" w14:textId="77777777" w:rsidTr="00753772">
        <w:trPr>
          <w:trHeight w:val="850"/>
        </w:trPr>
        <w:tc>
          <w:tcPr>
            <w:tcW w:w="2078" w:type="dxa"/>
          </w:tcPr>
          <w:p w14:paraId="38B76112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6E13B692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054FE060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645F748D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3D072F79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5C8497E0" w14:textId="77777777" w:rsidTr="00753772">
        <w:trPr>
          <w:trHeight w:val="850"/>
        </w:trPr>
        <w:tc>
          <w:tcPr>
            <w:tcW w:w="2078" w:type="dxa"/>
          </w:tcPr>
          <w:p w14:paraId="5587567E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440DF352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663C5892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341EB354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18D272A3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1DAD7EB8" w14:textId="77777777" w:rsidTr="00753772">
        <w:trPr>
          <w:trHeight w:val="850"/>
        </w:trPr>
        <w:tc>
          <w:tcPr>
            <w:tcW w:w="2078" w:type="dxa"/>
          </w:tcPr>
          <w:p w14:paraId="65C36336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13C1EB9B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11785CBF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518AD125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55865667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1DB74C16" w14:textId="77777777" w:rsidTr="00753772">
        <w:trPr>
          <w:trHeight w:val="850"/>
        </w:trPr>
        <w:tc>
          <w:tcPr>
            <w:tcW w:w="2078" w:type="dxa"/>
          </w:tcPr>
          <w:p w14:paraId="23E30F65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8D25228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17A6B8C7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720B6183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39A8D9C6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74F0D735" w14:textId="77777777" w:rsidTr="00753772">
        <w:trPr>
          <w:trHeight w:val="850"/>
        </w:trPr>
        <w:tc>
          <w:tcPr>
            <w:tcW w:w="2078" w:type="dxa"/>
          </w:tcPr>
          <w:p w14:paraId="1BEEA297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2CE02FFB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2F9D81B5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4885C835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4F5E6FB8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347580B5" w14:textId="77777777" w:rsidTr="00753772">
        <w:trPr>
          <w:trHeight w:val="850"/>
        </w:trPr>
        <w:tc>
          <w:tcPr>
            <w:tcW w:w="2078" w:type="dxa"/>
          </w:tcPr>
          <w:p w14:paraId="567D05A3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154E21F3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717911AF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4CA85F6F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7261FEB6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065A0451" w14:textId="77777777" w:rsidTr="00753772">
        <w:trPr>
          <w:trHeight w:val="850"/>
        </w:trPr>
        <w:tc>
          <w:tcPr>
            <w:tcW w:w="2078" w:type="dxa"/>
          </w:tcPr>
          <w:p w14:paraId="1AD76B82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55442634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327A79C6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1F9E7573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1D0C926C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  <w:tr w:rsidR="00753772" w14:paraId="500576AC" w14:textId="77777777" w:rsidTr="00753772">
        <w:trPr>
          <w:trHeight w:val="850"/>
        </w:trPr>
        <w:tc>
          <w:tcPr>
            <w:tcW w:w="2078" w:type="dxa"/>
          </w:tcPr>
          <w:p w14:paraId="46644B0D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293" w:type="dxa"/>
          </w:tcPr>
          <w:p w14:paraId="10A01156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1539" w:type="dxa"/>
          </w:tcPr>
          <w:p w14:paraId="67C5BB06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2171" w:type="dxa"/>
          </w:tcPr>
          <w:p w14:paraId="27A4CA85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  <w:tc>
          <w:tcPr>
            <w:tcW w:w="3375" w:type="dxa"/>
          </w:tcPr>
          <w:p w14:paraId="77FA1506" w14:textId="77777777" w:rsidR="00753772" w:rsidRDefault="00753772" w:rsidP="007262CD">
            <w:pPr>
              <w:rPr>
                <w:color w:val="FF8200"/>
                <w:sz w:val="36"/>
                <w:szCs w:val="36"/>
              </w:rPr>
            </w:pPr>
          </w:p>
        </w:tc>
      </w:tr>
    </w:tbl>
    <w:p w14:paraId="183FF23C" w14:textId="77777777" w:rsidR="00753772" w:rsidRPr="00753772" w:rsidRDefault="00753772" w:rsidP="00753772">
      <w:pPr>
        <w:spacing w:after="0"/>
        <w:rPr>
          <w:color w:val="FF8200"/>
          <w:sz w:val="24"/>
          <w:szCs w:val="24"/>
        </w:rPr>
      </w:pPr>
    </w:p>
    <w:sectPr w:rsidR="00753772" w:rsidRPr="00753772" w:rsidSect="00753772">
      <w:headerReference w:type="default" r:id="rId10"/>
      <w:pgSz w:w="11906" w:h="16838"/>
      <w:pgMar w:top="720" w:right="720" w:bottom="720" w:left="720" w:header="567" w:footer="1157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B0015" w14:textId="77777777" w:rsidR="002A2B94" w:rsidRDefault="002A2B94" w:rsidP="0012431C">
      <w:pPr>
        <w:spacing w:after="0" w:line="240" w:lineRule="auto"/>
      </w:pPr>
      <w:r>
        <w:separator/>
      </w:r>
    </w:p>
  </w:endnote>
  <w:endnote w:type="continuationSeparator" w:id="0">
    <w:p w14:paraId="2B1DE27D" w14:textId="77777777" w:rsidR="002A2B94" w:rsidRDefault="002A2B94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A5563" w14:textId="3421831E" w:rsidR="007200B4" w:rsidRPr="00FD3AEC" w:rsidRDefault="00D14C80" w:rsidP="372D297C">
    <w:pPr>
      <w:pStyle w:val="Footer"/>
      <w:jc w:val="center"/>
      <w:rPr>
        <w:i/>
        <w:iCs/>
        <w:sz w:val="16"/>
        <w:szCs w:val="16"/>
      </w:rPr>
    </w:pPr>
    <w:r w:rsidRPr="00D14C80">
      <w:t>DGM PRODUCER GROUP GROWER MANUAL</w:t>
    </w:r>
    <w:r w:rsidRPr="00D14C80">
      <w:tab/>
      <w:t xml:space="preserve">            APPROVED MAY 2026</w:t>
    </w:r>
    <w:r w:rsidRPr="00D14C80">
      <w:tab/>
      <w:t xml:space="preserve">        QUALITY AND COMPLIANCE MANAGER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C8F0F" w14:textId="77777777" w:rsidR="002A2B94" w:rsidRDefault="002A2B94" w:rsidP="0012431C">
      <w:pPr>
        <w:spacing w:after="0" w:line="240" w:lineRule="auto"/>
      </w:pPr>
      <w:r>
        <w:separator/>
      </w:r>
    </w:p>
  </w:footnote>
  <w:footnote w:type="continuationSeparator" w:id="0">
    <w:p w14:paraId="34A49EAE" w14:textId="77777777" w:rsidR="002A2B94" w:rsidRDefault="002A2B94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02574" w14:textId="2A8F74E2" w:rsidR="0012431C" w:rsidRPr="007462E7" w:rsidRDefault="00741FB9" w:rsidP="00741FB9">
    <w:pPr>
      <w:pStyle w:val="Header"/>
      <w:rPr>
        <w:sz w:val="40"/>
        <w:szCs w:val="40"/>
      </w:rPr>
    </w:pPr>
    <w:r w:rsidRPr="00511A2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5C83C47D" wp14:editId="02DA5141">
          <wp:simplePos x="0" y="0"/>
          <wp:positionH relativeFrom="column">
            <wp:posOffset>6276975</wp:posOffset>
          </wp:positionH>
          <wp:positionV relativeFrom="paragraph">
            <wp:posOffset>-171450</wp:posOffset>
          </wp:positionV>
          <wp:extent cx="682625" cy="671195"/>
          <wp:effectExtent l="0" t="0" r="3175" b="0"/>
          <wp:wrapNone/>
          <wp:docPr id="555211745" name="Picture 5552117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5211745" name="Picture 55521174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9F9CB" w14:textId="77777777" w:rsidR="0005606F" w:rsidRPr="007462E7" w:rsidRDefault="0005606F" w:rsidP="00741FB9">
    <w:pPr>
      <w:pStyle w:val="Header"/>
      <w:rPr>
        <w:sz w:val="40"/>
        <w:szCs w:val="40"/>
      </w:rPr>
    </w:pPr>
    <w:r w:rsidRPr="00511A2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1312" behindDoc="0" locked="0" layoutInCell="1" allowOverlap="1" wp14:anchorId="04B083BE" wp14:editId="48220147">
          <wp:simplePos x="0" y="0"/>
          <wp:positionH relativeFrom="column">
            <wp:posOffset>9315450</wp:posOffset>
          </wp:positionH>
          <wp:positionV relativeFrom="paragraph">
            <wp:posOffset>-228600</wp:posOffset>
          </wp:positionV>
          <wp:extent cx="682625" cy="671195"/>
          <wp:effectExtent l="0" t="0" r="3175" b="0"/>
          <wp:wrapNone/>
          <wp:docPr id="369373890" name="Picture 3693738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5211745" name="Picture 55521174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0221B8D"/>
    <w:multiLevelType w:val="hybridMultilevel"/>
    <w:tmpl w:val="53D68C12"/>
    <w:lvl w:ilvl="0" w:tplc="9C54EE6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A9239A"/>
    <w:multiLevelType w:val="hybridMultilevel"/>
    <w:tmpl w:val="23B8A5FC"/>
    <w:lvl w:ilvl="0" w:tplc="9C54EE6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2C4EC9"/>
    <w:multiLevelType w:val="multilevel"/>
    <w:tmpl w:val="554EED6A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F291A3E"/>
    <w:multiLevelType w:val="hybridMultilevel"/>
    <w:tmpl w:val="BF4A12D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72508"/>
    <w:multiLevelType w:val="multilevel"/>
    <w:tmpl w:val="A080B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4A0DE9"/>
    <w:multiLevelType w:val="hybridMultilevel"/>
    <w:tmpl w:val="4490BF88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D4325C"/>
    <w:multiLevelType w:val="multilevel"/>
    <w:tmpl w:val="8774E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6C3A6E"/>
    <w:multiLevelType w:val="hybridMultilevel"/>
    <w:tmpl w:val="FF38C156"/>
    <w:lvl w:ilvl="0" w:tplc="3CB40EAE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33194E"/>
    <w:multiLevelType w:val="hybridMultilevel"/>
    <w:tmpl w:val="6742BD3E"/>
    <w:lvl w:ilvl="0" w:tplc="800028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270CD"/>
    <w:multiLevelType w:val="hybridMultilevel"/>
    <w:tmpl w:val="360CE6EA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1979BE"/>
    <w:multiLevelType w:val="hybridMultilevel"/>
    <w:tmpl w:val="83A8656E"/>
    <w:lvl w:ilvl="0" w:tplc="9C54EE6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9550A"/>
    <w:multiLevelType w:val="hybridMultilevel"/>
    <w:tmpl w:val="9B94E9BE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8A104EC"/>
    <w:multiLevelType w:val="hybridMultilevel"/>
    <w:tmpl w:val="F9BE759C"/>
    <w:lvl w:ilvl="0" w:tplc="9C54EE6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7180D"/>
    <w:multiLevelType w:val="hybridMultilevel"/>
    <w:tmpl w:val="A5B800F0"/>
    <w:lvl w:ilvl="0" w:tplc="B5B8C7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4518C"/>
    <w:multiLevelType w:val="hybridMultilevel"/>
    <w:tmpl w:val="32C664C4"/>
    <w:lvl w:ilvl="0" w:tplc="41D875F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B60224"/>
    <w:multiLevelType w:val="hybridMultilevel"/>
    <w:tmpl w:val="0F823138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E571B2A"/>
    <w:multiLevelType w:val="hybridMultilevel"/>
    <w:tmpl w:val="493AC0FA"/>
    <w:lvl w:ilvl="0" w:tplc="B5B8C70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4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244BA5"/>
    <w:multiLevelType w:val="multilevel"/>
    <w:tmpl w:val="66F66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6656A6"/>
    <w:multiLevelType w:val="hybridMultilevel"/>
    <w:tmpl w:val="7E46C022"/>
    <w:lvl w:ilvl="0" w:tplc="397A5A16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b/>
        <w:bCs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861F6"/>
    <w:multiLevelType w:val="hybridMultilevel"/>
    <w:tmpl w:val="D1229B88"/>
    <w:lvl w:ilvl="0" w:tplc="9C54EE6C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742C1D5F"/>
    <w:multiLevelType w:val="hybridMultilevel"/>
    <w:tmpl w:val="FF2E3650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C73EFF"/>
    <w:multiLevelType w:val="hybridMultilevel"/>
    <w:tmpl w:val="77CC4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36211"/>
    <w:multiLevelType w:val="hybridMultilevel"/>
    <w:tmpl w:val="B77CA22C"/>
    <w:lvl w:ilvl="0" w:tplc="1B5ABF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F36D27"/>
    <w:multiLevelType w:val="hybridMultilevel"/>
    <w:tmpl w:val="39885FE8"/>
    <w:lvl w:ilvl="0" w:tplc="3CB40E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C411916"/>
    <w:multiLevelType w:val="hybridMultilevel"/>
    <w:tmpl w:val="7A602898"/>
    <w:lvl w:ilvl="0" w:tplc="ECD43A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999674">
    <w:abstractNumId w:val="26"/>
  </w:num>
  <w:num w:numId="2" w16cid:durableId="1075586407">
    <w:abstractNumId w:val="22"/>
  </w:num>
  <w:num w:numId="3" w16cid:durableId="1015960440">
    <w:abstractNumId w:val="19"/>
  </w:num>
  <w:num w:numId="4" w16cid:durableId="1994334701">
    <w:abstractNumId w:val="29"/>
  </w:num>
  <w:num w:numId="5" w16cid:durableId="421687810">
    <w:abstractNumId w:val="0"/>
  </w:num>
  <w:num w:numId="6" w16cid:durableId="2064020599">
    <w:abstractNumId w:val="23"/>
  </w:num>
  <w:num w:numId="7" w16cid:durableId="85787">
    <w:abstractNumId w:val="18"/>
  </w:num>
  <w:num w:numId="8" w16cid:durableId="2012027813">
    <w:abstractNumId w:val="28"/>
  </w:num>
  <w:num w:numId="9" w16cid:durableId="1554582329">
    <w:abstractNumId w:val="2"/>
  </w:num>
  <w:num w:numId="10" w16cid:durableId="984699001">
    <w:abstractNumId w:val="10"/>
  </w:num>
  <w:num w:numId="11" w16cid:durableId="1115448208">
    <w:abstractNumId w:val="13"/>
  </w:num>
  <w:num w:numId="12" w16cid:durableId="622738239">
    <w:abstractNumId w:val="27"/>
  </w:num>
  <w:num w:numId="13" w16cid:durableId="954488077">
    <w:abstractNumId w:val="3"/>
  </w:num>
  <w:num w:numId="14" w16cid:durableId="1829511822">
    <w:abstractNumId w:val="1"/>
  </w:num>
  <w:num w:numId="15" w16cid:durableId="847524898">
    <w:abstractNumId w:val="17"/>
  </w:num>
  <w:num w:numId="16" w16cid:durableId="1408571698">
    <w:abstractNumId w:val="24"/>
  </w:num>
  <w:num w:numId="17" w16cid:durableId="827012961">
    <w:abstractNumId w:val="14"/>
  </w:num>
  <w:num w:numId="18" w16cid:durableId="836073079">
    <w:abstractNumId w:val="30"/>
  </w:num>
  <w:num w:numId="19" w16cid:durableId="826751725">
    <w:abstractNumId w:val="16"/>
  </w:num>
  <w:num w:numId="20" w16cid:durableId="1314945713">
    <w:abstractNumId w:val="7"/>
  </w:num>
  <w:num w:numId="21" w16cid:durableId="1503349754">
    <w:abstractNumId w:val="9"/>
  </w:num>
  <w:num w:numId="22" w16cid:durableId="1281759800">
    <w:abstractNumId w:val="21"/>
  </w:num>
  <w:num w:numId="23" w16cid:durableId="576325223">
    <w:abstractNumId w:val="15"/>
  </w:num>
  <w:num w:numId="24" w16cid:durableId="1010722616">
    <w:abstractNumId w:val="31"/>
  </w:num>
  <w:num w:numId="25" w16cid:durableId="1005861621">
    <w:abstractNumId w:val="12"/>
  </w:num>
  <w:num w:numId="26" w16cid:durableId="2124835540">
    <w:abstractNumId w:val="4"/>
  </w:num>
  <w:num w:numId="27" w16cid:durableId="754589237">
    <w:abstractNumId w:val="5"/>
  </w:num>
  <w:num w:numId="28" w16cid:durableId="2096514574">
    <w:abstractNumId w:val="20"/>
  </w:num>
  <w:num w:numId="29" w16cid:durableId="351105611">
    <w:abstractNumId w:val="32"/>
  </w:num>
  <w:num w:numId="30" w16cid:durableId="1143691097">
    <w:abstractNumId w:val="11"/>
  </w:num>
  <w:num w:numId="31" w16cid:durableId="897594593">
    <w:abstractNumId w:val="8"/>
  </w:num>
  <w:num w:numId="32" w16cid:durableId="314915827">
    <w:abstractNumId w:val="25"/>
  </w:num>
  <w:num w:numId="33" w16cid:durableId="18390383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11EBE"/>
    <w:rsid w:val="0002040C"/>
    <w:rsid w:val="0005606F"/>
    <w:rsid w:val="000A4F63"/>
    <w:rsid w:val="000A61D0"/>
    <w:rsid w:val="000A798A"/>
    <w:rsid w:val="000B12DA"/>
    <w:rsid w:val="000C053F"/>
    <w:rsid w:val="000C7AA5"/>
    <w:rsid w:val="000F640D"/>
    <w:rsid w:val="0012431C"/>
    <w:rsid w:val="00146138"/>
    <w:rsid w:val="00150F9B"/>
    <w:rsid w:val="0015267C"/>
    <w:rsid w:val="0016643D"/>
    <w:rsid w:val="00190B46"/>
    <w:rsid w:val="001A511B"/>
    <w:rsid w:val="001B56BE"/>
    <w:rsid w:val="001E00A6"/>
    <w:rsid w:val="00250DEB"/>
    <w:rsid w:val="00264B1E"/>
    <w:rsid w:val="00267600"/>
    <w:rsid w:val="00285AB0"/>
    <w:rsid w:val="002A2B94"/>
    <w:rsid w:val="00311FAA"/>
    <w:rsid w:val="00334999"/>
    <w:rsid w:val="00380B64"/>
    <w:rsid w:val="003C1510"/>
    <w:rsid w:val="003C158C"/>
    <w:rsid w:val="00402C6A"/>
    <w:rsid w:val="004420E8"/>
    <w:rsid w:val="00442900"/>
    <w:rsid w:val="00461DC3"/>
    <w:rsid w:val="004B0995"/>
    <w:rsid w:val="004B4ADB"/>
    <w:rsid w:val="004D40A7"/>
    <w:rsid w:val="004D64A5"/>
    <w:rsid w:val="004D6CCD"/>
    <w:rsid w:val="004E4BC9"/>
    <w:rsid w:val="004E6BDC"/>
    <w:rsid w:val="004F0796"/>
    <w:rsid w:val="00504508"/>
    <w:rsid w:val="005057F3"/>
    <w:rsid w:val="00517E40"/>
    <w:rsid w:val="00557160"/>
    <w:rsid w:val="00572475"/>
    <w:rsid w:val="00582BF5"/>
    <w:rsid w:val="005C1105"/>
    <w:rsid w:val="005F3844"/>
    <w:rsid w:val="006062D5"/>
    <w:rsid w:val="00621362"/>
    <w:rsid w:val="00622056"/>
    <w:rsid w:val="00653E22"/>
    <w:rsid w:val="006544A3"/>
    <w:rsid w:val="006A15DE"/>
    <w:rsid w:val="006C3577"/>
    <w:rsid w:val="006F2165"/>
    <w:rsid w:val="00705CAC"/>
    <w:rsid w:val="00714BE3"/>
    <w:rsid w:val="007200B4"/>
    <w:rsid w:val="00734898"/>
    <w:rsid w:val="00741FB9"/>
    <w:rsid w:val="007462E7"/>
    <w:rsid w:val="00753772"/>
    <w:rsid w:val="007635BD"/>
    <w:rsid w:val="00766AF6"/>
    <w:rsid w:val="00770789"/>
    <w:rsid w:val="00776AAB"/>
    <w:rsid w:val="00780DF4"/>
    <w:rsid w:val="007A1595"/>
    <w:rsid w:val="007C23CA"/>
    <w:rsid w:val="007E207F"/>
    <w:rsid w:val="007E3936"/>
    <w:rsid w:val="007F437D"/>
    <w:rsid w:val="008414C8"/>
    <w:rsid w:val="00865687"/>
    <w:rsid w:val="00873DAE"/>
    <w:rsid w:val="00886FC6"/>
    <w:rsid w:val="008B127B"/>
    <w:rsid w:val="008D1417"/>
    <w:rsid w:val="008D5E88"/>
    <w:rsid w:val="00950778"/>
    <w:rsid w:val="00995BAD"/>
    <w:rsid w:val="009A3B8A"/>
    <w:rsid w:val="009B0658"/>
    <w:rsid w:val="009F32C4"/>
    <w:rsid w:val="009F6E94"/>
    <w:rsid w:val="00A00476"/>
    <w:rsid w:val="00A06A6E"/>
    <w:rsid w:val="00A7196C"/>
    <w:rsid w:val="00A7354E"/>
    <w:rsid w:val="00A77621"/>
    <w:rsid w:val="00AA43D9"/>
    <w:rsid w:val="00AE6BC1"/>
    <w:rsid w:val="00B040CF"/>
    <w:rsid w:val="00B33ECF"/>
    <w:rsid w:val="00B35383"/>
    <w:rsid w:val="00B573FC"/>
    <w:rsid w:val="00B73E01"/>
    <w:rsid w:val="00BA6AE6"/>
    <w:rsid w:val="00BC4D69"/>
    <w:rsid w:val="00C01156"/>
    <w:rsid w:val="00C03462"/>
    <w:rsid w:val="00C07B2F"/>
    <w:rsid w:val="00C207F9"/>
    <w:rsid w:val="00C623E7"/>
    <w:rsid w:val="00C77D8B"/>
    <w:rsid w:val="00C77E53"/>
    <w:rsid w:val="00CD3242"/>
    <w:rsid w:val="00D14C80"/>
    <w:rsid w:val="00D24523"/>
    <w:rsid w:val="00D34452"/>
    <w:rsid w:val="00D66DC3"/>
    <w:rsid w:val="00D9778D"/>
    <w:rsid w:val="00DA7AE7"/>
    <w:rsid w:val="00DC259C"/>
    <w:rsid w:val="00DC2B49"/>
    <w:rsid w:val="00DD01EB"/>
    <w:rsid w:val="00DD56DC"/>
    <w:rsid w:val="00DE6995"/>
    <w:rsid w:val="00E466A4"/>
    <w:rsid w:val="00E81431"/>
    <w:rsid w:val="00EE2315"/>
    <w:rsid w:val="00F1220D"/>
    <w:rsid w:val="00F1427D"/>
    <w:rsid w:val="00F32E36"/>
    <w:rsid w:val="00F960D9"/>
    <w:rsid w:val="00FA5856"/>
    <w:rsid w:val="00FB5C1E"/>
    <w:rsid w:val="00FD3AEC"/>
    <w:rsid w:val="00FE3E15"/>
    <w:rsid w:val="372D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chartTrackingRefBased/>
  <w15:docId w15:val="{8BAC1262-40B2-446B-B405-77E6DA82B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B46"/>
  </w:style>
  <w:style w:type="paragraph" w:styleId="Heading1">
    <w:name w:val="heading 1"/>
    <w:basedOn w:val="Normal"/>
    <w:next w:val="Normal"/>
    <w:link w:val="Heading1Char"/>
    <w:uiPriority w:val="9"/>
    <w:qFormat/>
    <w:rsid w:val="003C158C"/>
    <w:pPr>
      <w:keepNext/>
      <w:keepLines/>
      <w:numPr>
        <w:ilvl w:val="1"/>
        <w:numId w:val="26"/>
      </w:numPr>
      <w:spacing w:before="240" w:after="0"/>
      <w:outlineLvl w:val="0"/>
    </w:pPr>
    <w:rPr>
      <w:rFonts w:eastAsiaTheme="majorEastAsia" w:cstheme="minorHAnsi"/>
      <w:color w:val="00B05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C158C"/>
    <w:rPr>
      <w:rFonts w:eastAsiaTheme="majorEastAsia" w:cstheme="minorHAnsi"/>
      <w:color w:val="00B050"/>
      <w:sz w:val="32"/>
      <w:szCs w:val="32"/>
    </w:rPr>
  </w:style>
  <w:style w:type="table" w:styleId="TableGrid">
    <w:name w:val="Table Grid"/>
    <w:basedOn w:val="TableNormal"/>
    <w:uiPriority w:val="39"/>
    <w:rsid w:val="004B0995"/>
    <w:pPr>
      <w:spacing w:after="0" w:line="240" w:lineRule="auto"/>
    </w:pPr>
    <w:rPr>
      <w:rFonts w:eastAsiaTheme="minorEastAsia"/>
      <w:lang w:val="en-NZ" w:eastAsia="en-NZ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D3445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D34452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D34452"/>
    <w:rPr>
      <w:sz w:val="24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B6018-E054-4D88-B1B6-3BF6852B3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8</cp:revision>
  <cp:lastPrinted>2021-02-03T19:47:00Z</cp:lastPrinted>
  <dcterms:created xsi:type="dcterms:W3CDTF">2026-04-09T02:45:00Z</dcterms:created>
  <dcterms:modified xsi:type="dcterms:W3CDTF">2026-05-19T05:37:00Z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e1f6dad03d80b1deac97f788266ecc9ef42717287f0daff0eb05859c6abd76f8</vt:lpwstr>
  </property>
</Properties>
</file>